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65" w:rsidRDefault="00CD0265" w:rsidP="00CD0265">
      <w:pPr>
        <w:rPr>
          <w:rFonts w:eastAsia="Times New Roman"/>
        </w:rPr>
      </w:pPr>
      <w:r>
        <w:rPr>
          <w:rFonts w:eastAsia="Times New Roman"/>
        </w:rPr>
        <w:t xml:space="preserve">Stephen Saperstein Frug received his Ph.D. in American History from Cornell, focusing on intellectual and cultural history.  He is the author &amp; illustrator of the graphic novel, </w:t>
      </w:r>
      <w:r>
        <w:rPr>
          <w:rFonts w:eastAsia="Times New Roman"/>
          <w:i/>
          <w:iCs/>
        </w:rPr>
        <w:t>Happenstance</w:t>
      </w:r>
      <w:r>
        <w:rPr>
          <w:rFonts w:eastAsia="Times New Roman"/>
        </w:rPr>
        <w:t xml:space="preserve">, which can be read online here: </w:t>
      </w:r>
      <w:hyperlink r:id="rId4" w:history="1">
        <w:r>
          <w:rPr>
            <w:rStyle w:val="Hyperlink"/>
            <w:rFonts w:eastAsia="Times New Roman"/>
          </w:rPr>
          <w:t>http://happenstance.thecomicseries.com/</w:t>
        </w:r>
      </w:hyperlink>
      <w:r>
        <w:rPr>
          <w:rFonts w:eastAsia="Times New Roman"/>
        </w:rPr>
        <w:t>.  He lives in Ithaca, NY.</w:t>
      </w:r>
    </w:p>
    <w:p w:rsidR="00FB2E7C" w:rsidRDefault="00FB2E7C">
      <w:bookmarkStart w:id="0" w:name="_GoBack"/>
      <w:bookmarkEnd w:id="0"/>
    </w:p>
    <w:sectPr w:rsidR="00FB2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65"/>
    <w:rsid w:val="00CD0265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3C69C-F682-44E7-84BD-102F48C6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2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0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ppenstance.thecomicse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Burns</dc:creator>
  <cp:keywords/>
  <dc:description/>
  <cp:lastModifiedBy>Tom Burns</cp:lastModifiedBy>
  <cp:revision>1</cp:revision>
  <dcterms:created xsi:type="dcterms:W3CDTF">2018-09-13T20:06:00Z</dcterms:created>
  <dcterms:modified xsi:type="dcterms:W3CDTF">2018-09-13T20:08:00Z</dcterms:modified>
</cp:coreProperties>
</file>